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C382" w14:textId="77777777" w:rsidR="00640DBA" w:rsidRPr="00640DBA" w:rsidRDefault="00640DBA" w:rsidP="00640DBA">
      <w:pPr>
        <w:ind w:left="4956"/>
        <w:rPr>
          <w:b/>
          <w:sz w:val="24"/>
          <w:szCs w:val="24"/>
        </w:rPr>
      </w:pPr>
      <w:r w:rsidRPr="00640DBA">
        <w:rPr>
          <w:b/>
          <w:sz w:val="24"/>
          <w:szCs w:val="24"/>
        </w:rPr>
        <w:t xml:space="preserve">УТВЕРЖДЕНО </w:t>
      </w:r>
    </w:p>
    <w:p w14:paraId="0C774EFC" w14:textId="430B6A98" w:rsidR="00640DBA" w:rsidRPr="00640DBA" w:rsidRDefault="00640DBA" w:rsidP="00640DBA">
      <w:pPr>
        <w:ind w:left="4956"/>
        <w:rPr>
          <w:b/>
          <w:sz w:val="24"/>
          <w:szCs w:val="24"/>
        </w:rPr>
      </w:pPr>
      <w:r w:rsidRPr="00640DBA">
        <w:rPr>
          <w:b/>
          <w:sz w:val="24"/>
          <w:szCs w:val="24"/>
        </w:rPr>
        <w:t xml:space="preserve">Общим собранием членов </w:t>
      </w:r>
      <w:r w:rsidR="001C2F03">
        <w:rPr>
          <w:b/>
          <w:sz w:val="24"/>
          <w:szCs w:val="24"/>
        </w:rPr>
        <w:t>СНТ «Излучина-Кубань»</w:t>
      </w:r>
    </w:p>
    <w:p w14:paraId="581DDD95" w14:textId="77777777" w:rsidR="00640DBA" w:rsidRDefault="00640DBA" w:rsidP="00640DBA">
      <w:pPr>
        <w:ind w:left="4956"/>
        <w:rPr>
          <w:b/>
          <w:sz w:val="24"/>
          <w:szCs w:val="24"/>
        </w:rPr>
      </w:pPr>
      <w:r w:rsidRPr="00640DBA">
        <w:rPr>
          <w:b/>
          <w:sz w:val="24"/>
          <w:szCs w:val="24"/>
        </w:rPr>
        <w:t xml:space="preserve">Протокол общего собрания </w:t>
      </w:r>
    </w:p>
    <w:p w14:paraId="0CCA7446" w14:textId="67EB0A72" w:rsidR="00640DBA" w:rsidRDefault="00640DBA" w:rsidP="00640DBA">
      <w:pPr>
        <w:ind w:left="4956"/>
        <w:rPr>
          <w:b/>
          <w:sz w:val="24"/>
          <w:szCs w:val="24"/>
        </w:rPr>
      </w:pPr>
      <w:r w:rsidRPr="00640DBA">
        <w:rPr>
          <w:b/>
          <w:sz w:val="24"/>
          <w:szCs w:val="24"/>
        </w:rPr>
        <w:t>№ _</w:t>
      </w:r>
      <w:r>
        <w:rPr>
          <w:b/>
          <w:sz w:val="24"/>
          <w:szCs w:val="24"/>
        </w:rPr>
        <w:t>__</w:t>
      </w:r>
      <w:r w:rsidRPr="00640DBA">
        <w:rPr>
          <w:b/>
          <w:sz w:val="24"/>
          <w:szCs w:val="24"/>
        </w:rPr>
        <w:t xml:space="preserve"> от __________ 202</w:t>
      </w:r>
      <w:r w:rsidR="001C2F03">
        <w:rPr>
          <w:b/>
          <w:sz w:val="24"/>
          <w:szCs w:val="24"/>
        </w:rPr>
        <w:t>6</w:t>
      </w:r>
      <w:r w:rsidRPr="00640DBA">
        <w:rPr>
          <w:b/>
          <w:sz w:val="24"/>
          <w:szCs w:val="24"/>
        </w:rPr>
        <w:t xml:space="preserve"> года</w:t>
      </w:r>
    </w:p>
    <w:p w14:paraId="4DDB5E6C" w14:textId="77777777" w:rsidR="00640DBA" w:rsidRPr="00640DBA" w:rsidRDefault="00640DBA" w:rsidP="00640DBA">
      <w:pPr>
        <w:ind w:left="4956"/>
        <w:rPr>
          <w:b/>
          <w:sz w:val="24"/>
          <w:szCs w:val="24"/>
        </w:rPr>
      </w:pPr>
    </w:p>
    <w:p w14:paraId="73C22987" w14:textId="77777777" w:rsidR="00640DBA" w:rsidRDefault="00640DBA" w:rsidP="00640DBA">
      <w:pPr>
        <w:jc w:val="center"/>
        <w:rPr>
          <w:b/>
          <w:sz w:val="28"/>
          <w:szCs w:val="28"/>
        </w:rPr>
      </w:pPr>
      <w:r w:rsidRPr="00640DBA">
        <w:rPr>
          <w:b/>
          <w:sz w:val="28"/>
          <w:szCs w:val="28"/>
        </w:rPr>
        <w:t xml:space="preserve">ПОЛОЖЕНИЕ об обработке, защите и хранении </w:t>
      </w:r>
    </w:p>
    <w:p w14:paraId="7AC00724" w14:textId="77777777" w:rsidR="00640DBA" w:rsidRPr="00640DBA" w:rsidRDefault="00640DBA" w:rsidP="00640DBA">
      <w:pPr>
        <w:jc w:val="center"/>
        <w:rPr>
          <w:b/>
          <w:sz w:val="28"/>
          <w:szCs w:val="28"/>
        </w:rPr>
      </w:pPr>
      <w:r w:rsidRPr="00640DBA">
        <w:rPr>
          <w:b/>
          <w:sz w:val="28"/>
          <w:szCs w:val="28"/>
        </w:rPr>
        <w:t>персональных данных</w:t>
      </w:r>
    </w:p>
    <w:p w14:paraId="33DEEDE2" w14:textId="23355C35" w:rsidR="00DF1225" w:rsidRPr="00640DBA" w:rsidRDefault="00640DBA" w:rsidP="00DF1225">
      <w:pPr>
        <w:ind w:left="3540"/>
        <w:rPr>
          <w:b/>
          <w:sz w:val="24"/>
          <w:szCs w:val="24"/>
        </w:rPr>
      </w:pPr>
      <w:r w:rsidRPr="00640DBA">
        <w:rPr>
          <w:b/>
          <w:sz w:val="28"/>
          <w:szCs w:val="28"/>
        </w:rPr>
        <w:t xml:space="preserve">в </w:t>
      </w:r>
      <w:r w:rsidR="001C2F03">
        <w:rPr>
          <w:b/>
          <w:sz w:val="24"/>
          <w:szCs w:val="24"/>
        </w:rPr>
        <w:t>СНТ «Излучина-Кубань»</w:t>
      </w:r>
    </w:p>
    <w:p w14:paraId="0A58D00C" w14:textId="77777777" w:rsidR="00640DBA" w:rsidRPr="00640DBA" w:rsidRDefault="00640DBA" w:rsidP="00640DBA">
      <w:pPr>
        <w:jc w:val="center"/>
        <w:rPr>
          <w:b/>
          <w:sz w:val="28"/>
          <w:szCs w:val="28"/>
        </w:rPr>
      </w:pPr>
    </w:p>
    <w:p w14:paraId="0C3200C7" w14:textId="77777777" w:rsidR="00640DBA" w:rsidRPr="00640DBA" w:rsidRDefault="00640DBA" w:rsidP="00640DBA">
      <w:pPr>
        <w:pStyle w:val="a3"/>
        <w:numPr>
          <w:ilvl w:val="0"/>
          <w:numId w:val="1"/>
        </w:numPr>
        <w:ind w:firstLine="709"/>
        <w:rPr>
          <w:b/>
        </w:rPr>
      </w:pPr>
      <w:r w:rsidRPr="00640DBA">
        <w:rPr>
          <w:b/>
        </w:rPr>
        <w:t>ОСНОВНЫЕ ПОНЯТИЯ</w:t>
      </w:r>
    </w:p>
    <w:p w14:paraId="75549068" w14:textId="4BCDB33C" w:rsidR="00640DBA" w:rsidRDefault="00640DBA" w:rsidP="00640DBA">
      <w:pPr>
        <w:pStyle w:val="a3"/>
        <w:ind w:firstLine="709"/>
        <w:jc w:val="both"/>
      </w:pPr>
      <w:r>
        <w:t xml:space="preserve"> </w:t>
      </w:r>
      <w:r w:rsidRPr="00640DBA">
        <w:rPr>
          <w:i/>
        </w:rPr>
        <w:t>Оператор персональных данных (далее оператор)</w:t>
      </w:r>
      <w:r>
        <w:t xml:space="preserve"> - юридическое лицо, организующие и 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является – </w:t>
      </w:r>
      <w:r w:rsidR="001C2F03" w:rsidRPr="001C2F03">
        <w:rPr>
          <w:bCs/>
          <w:sz w:val="24"/>
          <w:szCs w:val="24"/>
        </w:rPr>
        <w:t>СНТ «Излучина-Кубань»</w:t>
      </w:r>
      <w:r>
        <w:t xml:space="preserve"> (далее - Товарищество);</w:t>
      </w:r>
      <w:r>
        <w:br/>
        <w:t xml:space="preserve"> </w:t>
      </w:r>
      <w:r w:rsidRPr="00640DBA">
        <w:rPr>
          <w:i/>
        </w:rPr>
        <w:t>Персональные данные</w:t>
      </w:r>
      <w:r>
        <w:t xml:space="preserve">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 и другая информация о физическом лице. </w:t>
      </w:r>
      <w:r>
        <w:br/>
      </w:r>
      <w:r w:rsidRPr="00640DBA">
        <w:rPr>
          <w:i/>
        </w:rPr>
        <w:t>Работник</w:t>
      </w:r>
      <w:r>
        <w:t xml:space="preserve"> - физическое лицо, состоящее в трудовых отношениях с оператором. </w:t>
      </w:r>
      <w:r>
        <w:br/>
      </w:r>
      <w:r w:rsidRPr="00640DBA">
        <w:rPr>
          <w:i/>
        </w:rPr>
        <w:t>Член Товарищества</w:t>
      </w:r>
      <w:r>
        <w:t xml:space="preserve"> - физическое лицо, состоящее в отношениях с оператором на основании Устава Товарищества. </w:t>
      </w:r>
    </w:p>
    <w:p w14:paraId="4834D5E0" w14:textId="77777777" w:rsidR="00640DBA" w:rsidRDefault="00640DBA" w:rsidP="00640DBA">
      <w:pPr>
        <w:pStyle w:val="a3"/>
        <w:ind w:firstLine="709"/>
        <w:jc w:val="both"/>
      </w:pPr>
      <w:r w:rsidRPr="00640DBA">
        <w:rPr>
          <w:i/>
        </w:rPr>
        <w:t>Индивидуальный садовод</w:t>
      </w:r>
      <w:r>
        <w:t xml:space="preserve"> - физическое лицо ведущее садоводство на земельных участках, расположенных в границах территории Товарищества, не являющееся членом Товарищества; </w:t>
      </w:r>
      <w:r>
        <w:br/>
      </w:r>
      <w:r w:rsidRPr="00640DBA">
        <w:rPr>
          <w:i/>
        </w:rPr>
        <w:t>Обработка персональных данных</w:t>
      </w:r>
      <w:r>
        <w:t xml:space="preserve">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</w:p>
    <w:p w14:paraId="2DFDC206" w14:textId="77777777" w:rsidR="00640DBA" w:rsidRDefault="00640DBA" w:rsidP="00640DBA">
      <w:pPr>
        <w:pStyle w:val="a3"/>
        <w:ind w:firstLine="709"/>
        <w:jc w:val="both"/>
      </w:pPr>
      <w:r w:rsidRPr="00640DBA">
        <w:rPr>
          <w:i/>
        </w:rPr>
        <w:t>Распространение персональных данных</w:t>
      </w:r>
      <w:r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 </w:t>
      </w:r>
    </w:p>
    <w:p w14:paraId="7B093D3D" w14:textId="77777777" w:rsidR="00640DBA" w:rsidRDefault="00640DBA" w:rsidP="00640DBA">
      <w:pPr>
        <w:pStyle w:val="a3"/>
        <w:ind w:firstLine="709"/>
        <w:jc w:val="both"/>
      </w:pPr>
      <w:r w:rsidRPr="00640DBA">
        <w:rPr>
          <w:i/>
        </w:rPr>
        <w:t>Использование персональных данных</w:t>
      </w:r>
      <w:r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</w:t>
      </w:r>
      <w:r>
        <w:lastRenderedPageBreak/>
        <w:t>данных или других лиц, либо иным образом затрагивающих права и свободы субъекта персональных данных или других лиц.</w:t>
      </w:r>
    </w:p>
    <w:p w14:paraId="2C7F3DEE" w14:textId="77777777" w:rsidR="00640DBA" w:rsidRDefault="00640DBA" w:rsidP="00640DBA">
      <w:pPr>
        <w:pStyle w:val="a3"/>
        <w:ind w:firstLine="709"/>
        <w:jc w:val="both"/>
      </w:pPr>
      <w:r>
        <w:t xml:space="preserve"> </w:t>
      </w:r>
      <w:r w:rsidRPr="00640DBA">
        <w:rPr>
          <w:i/>
        </w:rPr>
        <w:t>Блокирование персональных данных</w:t>
      </w:r>
      <w: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передачи. </w:t>
      </w:r>
    </w:p>
    <w:p w14:paraId="2877952D" w14:textId="77777777" w:rsidR="00640DBA" w:rsidRDefault="00640DBA" w:rsidP="00640DBA">
      <w:pPr>
        <w:pStyle w:val="a3"/>
        <w:ind w:firstLine="709"/>
        <w:jc w:val="both"/>
      </w:pPr>
      <w:r w:rsidRPr="00640DBA">
        <w:rPr>
          <w:i/>
        </w:rPr>
        <w:t>Уничтожение персональных данных</w:t>
      </w:r>
      <w: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 </w:t>
      </w:r>
    </w:p>
    <w:p w14:paraId="0EA29E4A" w14:textId="77777777" w:rsidR="00640DBA" w:rsidRPr="00640DBA" w:rsidRDefault="00640DBA" w:rsidP="00640DBA">
      <w:pPr>
        <w:pStyle w:val="a3"/>
        <w:ind w:firstLine="709"/>
        <w:jc w:val="both"/>
        <w:rPr>
          <w:b/>
        </w:rPr>
      </w:pPr>
    </w:p>
    <w:p w14:paraId="0F9F468A" w14:textId="77777777" w:rsidR="00640DBA" w:rsidRDefault="00640DBA" w:rsidP="00640DBA">
      <w:pPr>
        <w:pStyle w:val="a3"/>
        <w:ind w:left="708" w:firstLine="709"/>
      </w:pPr>
      <w:r w:rsidRPr="00640DBA">
        <w:rPr>
          <w:b/>
        </w:rPr>
        <w:t xml:space="preserve"> 2. ОБЩИЕ ПОЛОЖЕНИЯ</w:t>
      </w:r>
      <w:r>
        <w:t xml:space="preserve"> </w:t>
      </w:r>
    </w:p>
    <w:p w14:paraId="736C9FF3" w14:textId="77777777" w:rsidR="001C2F03" w:rsidRDefault="00640DBA" w:rsidP="00640DBA">
      <w:pPr>
        <w:pStyle w:val="a3"/>
        <w:ind w:firstLine="709"/>
        <w:jc w:val="both"/>
      </w:pPr>
      <w:r>
        <w:br/>
        <w:t xml:space="preserve">2.1. Положение разработано в соответствии с Конституцией Российской Федерации, Трудовым Кодексом Российской Федерации, Федеральным законом от 27.07.2006 № 149ФЗ «Об информации, информационных технологиях и о защите информации», Федеральным законом от 27.07.2006 №152-ФЗ «О персональных данных», Федеральным законом от 29.07.2017 г.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Уставом </w:t>
      </w:r>
      <w:r w:rsidR="001C2F03" w:rsidRPr="001C2F03">
        <w:rPr>
          <w:bCs/>
          <w:sz w:val="24"/>
          <w:szCs w:val="24"/>
        </w:rPr>
        <w:t>СНТ «Излучина-Кубань»</w:t>
      </w:r>
      <w:r w:rsidR="001C2F03">
        <w:t xml:space="preserve"> </w:t>
      </w:r>
    </w:p>
    <w:p w14:paraId="0293E0C0" w14:textId="40DD0313" w:rsidR="00640DBA" w:rsidRDefault="00640DBA" w:rsidP="00640DBA">
      <w:pPr>
        <w:pStyle w:val="a3"/>
        <w:ind w:firstLine="709"/>
        <w:jc w:val="both"/>
      </w:pPr>
      <w:r>
        <w:t xml:space="preserve">2.2. Настоящим Положением определяется порядок обращения с персональными данными работников, индивидуальных садоводов и членов </w:t>
      </w:r>
      <w:r w:rsidR="001C2F03" w:rsidRPr="001C2F03">
        <w:rPr>
          <w:bCs/>
          <w:sz w:val="24"/>
          <w:szCs w:val="24"/>
        </w:rPr>
        <w:t>СНТ «Излучина-Кубань»</w:t>
      </w:r>
      <w:r>
        <w:t xml:space="preserve">. </w:t>
      </w:r>
      <w:r>
        <w:br/>
        <w:t>2.3. 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14:paraId="7E21C97D" w14:textId="77777777" w:rsidR="00640DBA" w:rsidRDefault="00640DBA" w:rsidP="00640DBA">
      <w:pPr>
        <w:pStyle w:val="a3"/>
        <w:ind w:firstLine="709"/>
        <w:jc w:val="both"/>
      </w:pPr>
      <w:r>
        <w:t xml:space="preserve"> 2.4. 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индивидуальных садоводов и членов Товарищества в соответствии с законодательством Российской Федерации и гарантии конфиденциальности сведений о работнике, предоставленных работником работодателю. 2.5. Персональными данными работника, индивидуального садовода и члена Товарищества является информация, относящаяся к работнику, индивидуальному садоводу и члену Товарищества, необходимая Товариществу в связи с трудовыми отношениями и отношениями между индивидуальным садоводом, членом Товарищества с Товариществом. </w:t>
      </w:r>
    </w:p>
    <w:p w14:paraId="713BB2E6" w14:textId="77777777" w:rsidR="00640DBA" w:rsidRDefault="00640DBA" w:rsidP="00640DBA">
      <w:pPr>
        <w:pStyle w:val="a3"/>
        <w:ind w:firstLine="709"/>
        <w:jc w:val="both"/>
      </w:pPr>
      <w:r>
        <w:t xml:space="preserve">2.6. Защита персональных данных работника, индивидуального садовода, члена Товарищества от неправомерного их использования, утраты обеспечивается Товариществом в порядке, установленном законодательством. </w:t>
      </w:r>
      <w:r>
        <w:br/>
        <w:t xml:space="preserve">2.7. Сведения о персональных данных работников, индивидуальных садоводов и членов Товарищества относятся к категории конфиденциальных. </w:t>
      </w:r>
    </w:p>
    <w:p w14:paraId="1A4B274E" w14:textId="77777777" w:rsidR="00640DBA" w:rsidRDefault="00640DBA" w:rsidP="00640DBA">
      <w:pPr>
        <w:pStyle w:val="a3"/>
        <w:ind w:firstLine="709"/>
      </w:pPr>
    </w:p>
    <w:p w14:paraId="502F97A7" w14:textId="77777777" w:rsidR="00640DBA" w:rsidRDefault="00640DBA" w:rsidP="00640DBA">
      <w:pPr>
        <w:pStyle w:val="a3"/>
        <w:ind w:firstLine="709"/>
      </w:pPr>
      <w:r w:rsidRPr="00640DBA">
        <w:rPr>
          <w:b/>
        </w:rPr>
        <w:t xml:space="preserve">3. СОСТАВ ПЕРСОНАЛЬНЫХ ДАННЫХ РАБОТНИКА </w:t>
      </w:r>
      <w:r w:rsidRPr="00640DBA">
        <w:rPr>
          <w:b/>
        </w:rPr>
        <w:br/>
      </w:r>
      <w:r>
        <w:t>3.1. Фамилия, имя, отчество работника;</w:t>
      </w:r>
      <w:r>
        <w:br/>
        <w:t xml:space="preserve"> 3.2. Дата и место рождения работника;</w:t>
      </w:r>
      <w:r>
        <w:br/>
        <w:t xml:space="preserve"> 3.3. Паспортные данные;</w:t>
      </w:r>
      <w:r>
        <w:br/>
        <w:t xml:space="preserve"> 3.4. Адрес проживания (регистрации) работника; </w:t>
      </w:r>
      <w:r>
        <w:br/>
        <w:t xml:space="preserve">3.5. Домашний телефон и другие контактные данные; </w:t>
      </w:r>
      <w:r>
        <w:br/>
        <w:t>3.6. Образование;</w:t>
      </w:r>
      <w:r>
        <w:br/>
      </w:r>
      <w:r>
        <w:lastRenderedPageBreak/>
        <w:t xml:space="preserve"> 3.7. Профессия, специальность, занимаемая должность работника;</w:t>
      </w:r>
      <w:r>
        <w:br/>
        <w:t xml:space="preserve"> 3.8. Сведения о трудовом и общем стаже;</w:t>
      </w:r>
      <w:r>
        <w:br/>
        <w:t xml:space="preserve"> 3.9. Сведения о заработной плате сотрудника;</w:t>
      </w:r>
      <w:r>
        <w:br/>
        <w:t xml:space="preserve"> 3.10. Сведения о социальных льготах; </w:t>
      </w:r>
      <w:r>
        <w:br/>
        <w:t xml:space="preserve">3.11. Содержание трудового договора. </w:t>
      </w:r>
    </w:p>
    <w:p w14:paraId="4CD9C3F9" w14:textId="77777777" w:rsidR="00640DBA" w:rsidRDefault="00640DBA" w:rsidP="00640DBA">
      <w:pPr>
        <w:pStyle w:val="a3"/>
      </w:pPr>
    </w:p>
    <w:p w14:paraId="59400D49" w14:textId="77777777" w:rsidR="00640DBA" w:rsidRDefault="00640DBA" w:rsidP="00640DBA">
      <w:pPr>
        <w:pStyle w:val="a3"/>
        <w:ind w:firstLine="709"/>
      </w:pPr>
      <w:r w:rsidRPr="00640DBA">
        <w:rPr>
          <w:b/>
        </w:rPr>
        <w:t>4. ДОКУМЕНТЫ, В КОТОРЫХ СОДЕРЖАТСЯ ПЕРСОНАЛЬНЫЕ ДАННЫЕ РАБОТНИКОВ</w:t>
      </w:r>
      <w:r>
        <w:t xml:space="preserve"> </w:t>
      </w:r>
      <w:r>
        <w:br/>
        <w:t xml:space="preserve">4.1. Копия паспорта работника (иной документ, удостоверяющий личность); </w:t>
      </w:r>
      <w:r>
        <w:br/>
        <w:t>4.2. Заявления;</w:t>
      </w:r>
      <w:r>
        <w:br/>
        <w:t xml:space="preserve"> 4.3. Подлинники и копии приказов по личному составу; </w:t>
      </w:r>
      <w:r>
        <w:br/>
        <w:t>4.4. Копия СНИЛС;</w:t>
      </w:r>
      <w:r>
        <w:br/>
        <w:t xml:space="preserve"> 4.5. Копия Свидетельства о присвоении ИНН; </w:t>
      </w:r>
      <w:r>
        <w:br/>
        <w:t xml:space="preserve">4.6. Копии документов об образовании, подтверждающие профессиональную пригодность; </w:t>
      </w:r>
      <w:r>
        <w:br/>
        <w:t>4.7. Копии документов, подтверждающих квалификацию;</w:t>
      </w:r>
      <w:r>
        <w:br/>
        <w:t xml:space="preserve"> 4.8. Трудовые договоры; </w:t>
      </w:r>
      <w:r>
        <w:br/>
      </w:r>
    </w:p>
    <w:p w14:paraId="094A7D98" w14:textId="77777777" w:rsidR="00640DBA" w:rsidRDefault="00640DBA" w:rsidP="00640DBA">
      <w:pPr>
        <w:pStyle w:val="a3"/>
      </w:pPr>
    </w:p>
    <w:p w14:paraId="09C0DC0E" w14:textId="339E6452" w:rsidR="00640DBA" w:rsidRDefault="00640DBA" w:rsidP="00640DBA">
      <w:pPr>
        <w:pStyle w:val="a3"/>
        <w:ind w:firstLine="709"/>
      </w:pPr>
      <w:r w:rsidRPr="00640DBA">
        <w:rPr>
          <w:b/>
        </w:rPr>
        <w:t xml:space="preserve"> 5. СОСТАВ ПЕРСОНАЛЬНЫХ ДАННЫХ ЧЛЕНА ТОВАРИЩЕСТВА И ИНДИВИДУАЛЬНОГО САДОВОДА</w:t>
      </w:r>
      <w:r w:rsidRPr="00640DBA">
        <w:rPr>
          <w:b/>
        </w:rPr>
        <w:br/>
      </w:r>
      <w:r>
        <w:t xml:space="preserve"> 5.1. Паспортные данные; </w:t>
      </w:r>
      <w:r>
        <w:br/>
        <w:t xml:space="preserve">5.2. Адрес земельного участка на территории </w:t>
      </w:r>
      <w:r w:rsidR="001C2F03" w:rsidRPr="001C2F03">
        <w:rPr>
          <w:bCs/>
          <w:sz w:val="24"/>
          <w:szCs w:val="24"/>
        </w:rPr>
        <w:t>СНТ «Излучина-Кубань»</w:t>
      </w:r>
      <w:r w:rsidR="001C2F03">
        <w:t xml:space="preserve">, </w:t>
      </w:r>
      <w:r>
        <w:t xml:space="preserve">телефон, адрес регистрации, почтовый адрес, адрес электронной почты и(или) другие контактные данные; 5.3. Копии правоустанавливающих документов на земельный участок; </w:t>
      </w:r>
      <w:r>
        <w:br/>
        <w:t>5.4. Копии правоустанавливающих документов на строения, расположенные на участке; 5.5. Данные по состоянию внесения членских и целевых взносов, оплате за потребленную электроэнергию и воду.</w:t>
      </w:r>
    </w:p>
    <w:p w14:paraId="46C6C287" w14:textId="77777777" w:rsidR="00640DBA" w:rsidRDefault="00640DBA" w:rsidP="00640DBA">
      <w:pPr>
        <w:pStyle w:val="a3"/>
      </w:pPr>
    </w:p>
    <w:p w14:paraId="52218CC9" w14:textId="77777777" w:rsidR="00640DBA" w:rsidRDefault="00640DBA" w:rsidP="00640DBA">
      <w:pPr>
        <w:pStyle w:val="a3"/>
        <w:ind w:firstLine="709"/>
        <w:jc w:val="both"/>
        <w:rPr>
          <w:b/>
        </w:rPr>
      </w:pPr>
      <w:r w:rsidRPr="00640DBA">
        <w:rPr>
          <w:b/>
        </w:rPr>
        <w:t xml:space="preserve"> 6. ДОКУМЕНТЫ, В КОТОРЫХ СОДЕРЖАТСЯ ПЕРСОНАЛЬНЫЕ ДАННЫЕ ЧЛЕНА ТОВАРИЩЕСТВА И ИНДИВИДУАЛЬНОГО САДОВОДА</w:t>
      </w:r>
    </w:p>
    <w:p w14:paraId="6C22C964" w14:textId="77777777" w:rsidR="00640DBA" w:rsidRDefault="00640DBA" w:rsidP="00640DBA">
      <w:pPr>
        <w:pStyle w:val="a3"/>
        <w:ind w:left="709"/>
        <w:jc w:val="both"/>
      </w:pPr>
      <w:r>
        <w:t>6.1. Заявления;</w:t>
      </w:r>
    </w:p>
    <w:p w14:paraId="0D950162" w14:textId="77777777" w:rsidR="00640DBA" w:rsidRDefault="00640DBA" w:rsidP="00640DBA">
      <w:pPr>
        <w:pStyle w:val="a3"/>
        <w:jc w:val="both"/>
      </w:pPr>
      <w:r>
        <w:t xml:space="preserve">6.2. Копии паспорта; </w:t>
      </w:r>
    </w:p>
    <w:p w14:paraId="2862D06A" w14:textId="77777777" w:rsidR="00640DBA" w:rsidRDefault="00640DBA" w:rsidP="00640DBA">
      <w:pPr>
        <w:pStyle w:val="a3"/>
        <w:jc w:val="both"/>
      </w:pPr>
      <w:r>
        <w:t xml:space="preserve">6.3. Копии правоустанавливающих документов на земельный участок и строения в границах Товарищества; </w:t>
      </w:r>
    </w:p>
    <w:p w14:paraId="71E234BE" w14:textId="77777777" w:rsidR="00640DBA" w:rsidRDefault="00640DBA" w:rsidP="00640DBA">
      <w:pPr>
        <w:pStyle w:val="a3"/>
        <w:jc w:val="both"/>
      </w:pPr>
      <w:r>
        <w:t>6.4. Протоколы общих собраний, бюллетени для голосования, протоколы правления, протоколы ревизионной комиссии, протоколы счетной комиссии, акты сверок, бухгалтерские документы Товарищества, счета на оплату коммунальных услуг, взносов и платы индивидуального садовода, а также иные документы, ведение которых предусмотрено Положением о делопроизводстве и документообороте в Товариществе; 6.5. Реестры членов Товарищества и собственников земельных участков, находящихся в границах Товарищества.</w:t>
      </w:r>
    </w:p>
    <w:p w14:paraId="0E0E4CBF" w14:textId="77777777" w:rsidR="00640DBA" w:rsidRDefault="00640DBA" w:rsidP="00640DBA">
      <w:pPr>
        <w:pStyle w:val="a3"/>
      </w:pPr>
    </w:p>
    <w:p w14:paraId="55A2E845" w14:textId="77777777" w:rsidR="00640DBA" w:rsidRDefault="00640DBA" w:rsidP="00640DBA">
      <w:pPr>
        <w:pStyle w:val="a3"/>
        <w:ind w:firstLine="709"/>
        <w:jc w:val="both"/>
        <w:rPr>
          <w:b/>
        </w:rPr>
      </w:pPr>
      <w:r w:rsidRPr="00640DBA">
        <w:rPr>
          <w:b/>
        </w:rPr>
        <w:t xml:space="preserve"> 7. ОБРАБОТКА ПЕРСОНАЛЬНЫХ ДАННЫХ</w:t>
      </w:r>
    </w:p>
    <w:p w14:paraId="65B57156" w14:textId="77777777" w:rsidR="00640DBA" w:rsidRDefault="00640DBA" w:rsidP="00640DBA">
      <w:pPr>
        <w:pStyle w:val="a3"/>
        <w:jc w:val="both"/>
      </w:pPr>
      <w:r w:rsidRPr="00640DBA">
        <w:rPr>
          <w:b/>
        </w:rPr>
        <w:t xml:space="preserve"> </w:t>
      </w:r>
      <w:r>
        <w:t xml:space="preserve">7.1. 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РФ, содействия субъектам персональных данных в </w:t>
      </w:r>
      <w:r>
        <w:lastRenderedPageBreak/>
        <w:t xml:space="preserve">трудоустройстве, обеспечения безопасности субъекта персональных данных, соблюдения Устава Товарищества. </w:t>
      </w:r>
    </w:p>
    <w:p w14:paraId="7CC9DB03" w14:textId="77777777" w:rsidR="00640DBA" w:rsidRDefault="00640DBA" w:rsidP="00640DBA">
      <w:pPr>
        <w:pStyle w:val="a3"/>
        <w:jc w:val="both"/>
      </w:pPr>
      <w:r>
        <w:t>7.2. 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14:paraId="66E3FC12" w14:textId="77777777" w:rsidR="00640DBA" w:rsidRDefault="00640DBA" w:rsidP="00640DBA">
      <w:pPr>
        <w:pStyle w:val="a3"/>
        <w:jc w:val="both"/>
      </w:pPr>
      <w:r>
        <w:t xml:space="preserve"> 7.3.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  <w:r>
        <w:br/>
        <w:t xml:space="preserve">7.4. Без письменного предварительного согласия персональные данные могут обрабатываться Товариществом в следующих случаях: </w:t>
      </w:r>
    </w:p>
    <w:p w14:paraId="534A33A7" w14:textId="77777777" w:rsidR="00640DBA" w:rsidRDefault="00640DBA" w:rsidP="00640DBA">
      <w:pPr>
        <w:pStyle w:val="a3"/>
        <w:jc w:val="both"/>
      </w:pPr>
      <w:r>
        <w:t xml:space="preserve">• персональные данные являются общедоступными; </w:t>
      </w:r>
    </w:p>
    <w:p w14:paraId="60AC63D5" w14:textId="77777777" w:rsidR="00640DBA" w:rsidRDefault="00640DBA" w:rsidP="00640DBA">
      <w:pPr>
        <w:pStyle w:val="a3"/>
        <w:jc w:val="both"/>
      </w:pPr>
      <w:r>
        <w:t xml:space="preserve">• при несчастном случае с работником на основании ст. 228 Трудового кодекса РФ – органам, указанным в ст. 228.1 Трудового кодекса РФ, а при тяжелом несчастном случае или смерти также родственникам работника. </w:t>
      </w:r>
    </w:p>
    <w:p w14:paraId="507EDE3C" w14:textId="77777777" w:rsidR="00147081" w:rsidRDefault="00640DBA" w:rsidP="00640DBA">
      <w:pPr>
        <w:pStyle w:val="a3"/>
        <w:jc w:val="both"/>
      </w:pPr>
      <w:r>
        <w:t xml:space="preserve">• государственным инспекторам труда при осуществлении ими надзорной и контрольной деятельности на основании статьи 357 Трудового кодекса РФ. </w:t>
      </w:r>
    </w:p>
    <w:p w14:paraId="2E20874E" w14:textId="77777777" w:rsidR="00640DBA" w:rsidRDefault="00640DBA" w:rsidP="00640DBA">
      <w:pPr>
        <w:pStyle w:val="a3"/>
        <w:jc w:val="both"/>
      </w:pPr>
      <w:r>
        <w:t xml:space="preserve">• в органы Социального фонда РФ; </w:t>
      </w:r>
    </w:p>
    <w:p w14:paraId="30F37734" w14:textId="77777777" w:rsidR="00640DBA" w:rsidRDefault="00640DBA" w:rsidP="00640DBA">
      <w:pPr>
        <w:pStyle w:val="a3"/>
        <w:jc w:val="both"/>
      </w:pPr>
      <w:r>
        <w:t>• в иных случаях, предусмотренных Федеральными законами.</w:t>
      </w:r>
      <w:r>
        <w:br/>
        <w:t xml:space="preserve">7.5. 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 </w:t>
      </w:r>
    </w:p>
    <w:p w14:paraId="0730E4C1" w14:textId="77777777" w:rsidR="00640DBA" w:rsidRDefault="00640DBA" w:rsidP="00640DBA">
      <w:pPr>
        <w:pStyle w:val="a3"/>
      </w:pPr>
    </w:p>
    <w:p w14:paraId="79C471F0" w14:textId="77777777" w:rsidR="00640DBA" w:rsidRDefault="00640DBA" w:rsidP="00640DBA">
      <w:pPr>
        <w:pStyle w:val="a3"/>
        <w:ind w:firstLine="709"/>
        <w:jc w:val="both"/>
      </w:pPr>
      <w:r w:rsidRPr="00640DBA">
        <w:rPr>
          <w:b/>
        </w:rPr>
        <w:t xml:space="preserve"> 8. ПОЛУЧЕНИЕ ПЕРСОНАЛЬНЫХ ДАННЫХ</w:t>
      </w:r>
      <w:r w:rsidRPr="00640DBA">
        <w:rPr>
          <w:b/>
        </w:rPr>
        <w:br/>
      </w:r>
      <w:r>
        <w:t xml:space="preserve"> 8.1. Все персональные данные следует получать непосредственно от субъекта персональных данных. Субъект самостоятельно принимает решение о предоставлении своих персональных данных и дает письменное согласие на их обработку оператором. Форма Добровольного согласия на обработку и хранение персональных данных представлена в Приложении №1 к настоящему Положению. </w:t>
      </w:r>
      <w:r>
        <w:br/>
        <w:t xml:space="preserve">8.2. В случае недееспособности либо несовершеннолетия субъекта персональных данных все персональные данные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</w:t>
      </w:r>
      <w:r>
        <w:br/>
        <w:t xml:space="preserve">8.3. Согласие на обработку персональных данных может быть письменно отозвано субъектом персональных данных. </w:t>
      </w:r>
    </w:p>
    <w:p w14:paraId="0053FC60" w14:textId="77777777" w:rsidR="00640DBA" w:rsidRDefault="00640DBA" w:rsidP="00640DBA">
      <w:pPr>
        <w:pStyle w:val="a3"/>
        <w:jc w:val="both"/>
      </w:pPr>
      <w:r>
        <w:t>8.4. В случаях, когда оператор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</w:t>
      </w:r>
      <w:r>
        <w:br/>
        <w:t xml:space="preserve"> 8.5. Запрещается получать и обрабатывать персональные данные субъекта о его политических, религиозных и иных убеждениях и частной жизни. </w:t>
      </w:r>
    </w:p>
    <w:p w14:paraId="3105AFD7" w14:textId="77777777" w:rsidR="00640DBA" w:rsidRDefault="00640DBA" w:rsidP="00640DBA">
      <w:pPr>
        <w:pStyle w:val="a3"/>
        <w:ind w:firstLine="709"/>
      </w:pPr>
    </w:p>
    <w:p w14:paraId="4135FC59" w14:textId="77777777" w:rsidR="001C2F03" w:rsidRDefault="001C2F03" w:rsidP="00640DBA">
      <w:pPr>
        <w:pStyle w:val="a3"/>
        <w:ind w:firstLine="709"/>
      </w:pPr>
    </w:p>
    <w:p w14:paraId="6970724B" w14:textId="77777777" w:rsidR="001C2F03" w:rsidRDefault="001C2F03" w:rsidP="00640DBA">
      <w:pPr>
        <w:pStyle w:val="a3"/>
        <w:ind w:firstLine="709"/>
      </w:pPr>
    </w:p>
    <w:p w14:paraId="62CD6DBB" w14:textId="77777777" w:rsidR="001C2F03" w:rsidRDefault="001C2F03" w:rsidP="00640DBA">
      <w:pPr>
        <w:pStyle w:val="a3"/>
        <w:ind w:firstLine="709"/>
      </w:pPr>
    </w:p>
    <w:p w14:paraId="42379117" w14:textId="77777777" w:rsidR="00640DBA" w:rsidRDefault="00640DBA" w:rsidP="00640DBA">
      <w:pPr>
        <w:pStyle w:val="a3"/>
        <w:ind w:firstLine="709"/>
        <w:rPr>
          <w:b/>
        </w:rPr>
      </w:pPr>
      <w:r w:rsidRPr="00640DBA">
        <w:rPr>
          <w:b/>
        </w:rPr>
        <w:lastRenderedPageBreak/>
        <w:t xml:space="preserve">9. ХРАНЕНИЕ ПЕРСОНАЛЬНЫХ ДАННЫХ </w:t>
      </w:r>
    </w:p>
    <w:p w14:paraId="68C5FA3E" w14:textId="77777777" w:rsidR="00640DBA" w:rsidRDefault="00640DBA" w:rsidP="00640DBA">
      <w:pPr>
        <w:pStyle w:val="a3"/>
        <w:jc w:val="both"/>
      </w:pPr>
      <w:r>
        <w:t>9.1. Хранение персональных данных субъектов осуществляется Председателем Товарищества, Заместителем Председателя и бухгалтером Товарищества на бумажных и электронных носителях с ограниченным доступом.</w:t>
      </w:r>
    </w:p>
    <w:p w14:paraId="0E1E0307" w14:textId="77777777" w:rsidR="00640DBA" w:rsidRDefault="00640DBA" w:rsidP="00640DBA">
      <w:pPr>
        <w:pStyle w:val="a3"/>
        <w:jc w:val="both"/>
      </w:pPr>
      <w:r>
        <w:br/>
        <w:t xml:space="preserve">9.2. Документы или их копии, содержащие персональные данные, хранятся в шкафу или сейфе, закрывающемся на ключ, обеспечивающим защиту от несанкционированного доступа. </w:t>
      </w:r>
    </w:p>
    <w:p w14:paraId="3066E99A" w14:textId="77777777" w:rsidR="00640DBA" w:rsidRDefault="00640DBA" w:rsidP="00640DBA">
      <w:pPr>
        <w:pStyle w:val="a3"/>
      </w:pPr>
    </w:p>
    <w:p w14:paraId="771C8C6A" w14:textId="77777777" w:rsidR="00640DBA" w:rsidRDefault="00640DBA" w:rsidP="00640DBA">
      <w:pPr>
        <w:pStyle w:val="a3"/>
        <w:ind w:firstLine="709"/>
      </w:pPr>
      <w:r w:rsidRPr="00640DBA">
        <w:rPr>
          <w:b/>
        </w:rPr>
        <w:t>10. ПЕРЕДАЧА ПЕРСОНАЛЬНЫХ ДАННЫХ</w:t>
      </w:r>
      <w:r w:rsidRPr="00640DBA">
        <w:rPr>
          <w:b/>
        </w:rPr>
        <w:br/>
      </w:r>
      <w:r>
        <w:t xml:space="preserve"> 10.1. При передаче персональных данных субъекта оператор обязан соблюдать следующие требования: </w:t>
      </w:r>
    </w:p>
    <w:p w14:paraId="1D43A5B0" w14:textId="77777777" w:rsidR="00640DBA" w:rsidRDefault="00640DBA" w:rsidP="00640DBA">
      <w:pPr>
        <w:pStyle w:val="a3"/>
        <w:jc w:val="both"/>
      </w:pPr>
      <w:r>
        <w:t>• 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</w:t>
      </w:r>
    </w:p>
    <w:p w14:paraId="4738090F" w14:textId="77777777" w:rsidR="00640DBA" w:rsidRDefault="00640DBA" w:rsidP="00640DBA">
      <w:pPr>
        <w:pStyle w:val="a3"/>
        <w:jc w:val="both"/>
      </w:pPr>
      <w:r>
        <w:t xml:space="preserve"> • 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</w:t>
      </w:r>
    </w:p>
    <w:p w14:paraId="4BC06029" w14:textId="77777777" w:rsidR="00640DBA" w:rsidRDefault="00640DBA" w:rsidP="00640DBA">
      <w:pPr>
        <w:pStyle w:val="a3"/>
        <w:jc w:val="both"/>
      </w:pPr>
      <w:r>
        <w:t xml:space="preserve"> • не сообщать персональные данные субъекта в коммерческих целях без его письменного согласия; </w:t>
      </w:r>
    </w:p>
    <w:p w14:paraId="2E35EB53" w14:textId="77777777" w:rsidR="00640DBA" w:rsidRDefault="00640DBA" w:rsidP="00640DBA">
      <w:pPr>
        <w:pStyle w:val="a3"/>
        <w:jc w:val="both"/>
      </w:pPr>
      <w:r>
        <w:t xml:space="preserve">• 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 10.2. Внутренний доступ (доступ внутри Товарищества) к персональным данным субъекта имеют: </w:t>
      </w:r>
    </w:p>
    <w:p w14:paraId="65918E3D" w14:textId="77777777" w:rsidR="00640DBA" w:rsidRDefault="00640DBA" w:rsidP="00640DBA">
      <w:pPr>
        <w:pStyle w:val="a3"/>
      </w:pPr>
      <w:r>
        <w:t xml:space="preserve">• Председатель Товарищества; </w:t>
      </w:r>
    </w:p>
    <w:p w14:paraId="1C0AB81E" w14:textId="77777777" w:rsidR="00640DBA" w:rsidRDefault="00640DBA" w:rsidP="00640DBA">
      <w:pPr>
        <w:pStyle w:val="a3"/>
      </w:pPr>
      <w:r>
        <w:t>• заместитель Председателя Товарищества;</w:t>
      </w:r>
    </w:p>
    <w:p w14:paraId="62461756" w14:textId="77777777" w:rsidR="00640DBA" w:rsidRDefault="00640DBA" w:rsidP="00640DBA">
      <w:pPr>
        <w:pStyle w:val="a3"/>
      </w:pPr>
      <w:r>
        <w:t xml:space="preserve"> • бухгалтер Товарищества;</w:t>
      </w:r>
    </w:p>
    <w:p w14:paraId="35FA202D" w14:textId="77777777" w:rsidR="00640DBA" w:rsidRDefault="00640DBA" w:rsidP="00640DBA">
      <w:pPr>
        <w:pStyle w:val="a3"/>
      </w:pPr>
      <w:r>
        <w:t xml:space="preserve"> • члены Правления Товарищества; </w:t>
      </w:r>
    </w:p>
    <w:p w14:paraId="57B12155" w14:textId="77777777" w:rsidR="00640DBA" w:rsidRDefault="00640DBA" w:rsidP="00640DBA">
      <w:pPr>
        <w:pStyle w:val="a3"/>
      </w:pPr>
      <w:r>
        <w:t xml:space="preserve">• члены Ревизионной и Счетной комиссий Товарищества; </w:t>
      </w:r>
    </w:p>
    <w:p w14:paraId="4158A28E" w14:textId="77777777" w:rsidR="00640DBA" w:rsidRDefault="00640DBA" w:rsidP="00640DBA">
      <w:pPr>
        <w:pStyle w:val="a3"/>
      </w:pPr>
      <w:r>
        <w:t xml:space="preserve">• администратор официального сайта Товарищества; </w:t>
      </w:r>
    </w:p>
    <w:p w14:paraId="0060F1EA" w14:textId="77777777" w:rsidR="00640DBA" w:rsidRDefault="00640DBA" w:rsidP="00640DBA">
      <w:pPr>
        <w:pStyle w:val="a3"/>
      </w:pPr>
      <w:r>
        <w:t>• члены товарищества, индивидуальны садоводы (при ознакомлении с документами, необходимы для проведения общего собрания членов Товарищества и прилагаемыми к протоколу такого общего собрания;</w:t>
      </w:r>
    </w:p>
    <w:p w14:paraId="222D46B2" w14:textId="77777777" w:rsidR="00640DBA" w:rsidRDefault="00640DBA" w:rsidP="00640DBA">
      <w:pPr>
        <w:pStyle w:val="a3"/>
      </w:pPr>
      <w:r>
        <w:t xml:space="preserve">• сам субъект - носитель данных. </w:t>
      </w:r>
    </w:p>
    <w:p w14:paraId="3DFDE658" w14:textId="77777777" w:rsidR="00640DBA" w:rsidRDefault="00640DBA" w:rsidP="00640DBA">
      <w:pPr>
        <w:pStyle w:val="a3"/>
        <w:jc w:val="both"/>
      </w:pPr>
      <w:r>
        <w:t xml:space="preserve">Работник, индивидуальный садовод и член Товарищества имеет право на доступ к своим персональным данным и ознакомление с ними. </w:t>
      </w:r>
    </w:p>
    <w:p w14:paraId="507A915D" w14:textId="77777777" w:rsidR="00640DBA" w:rsidRDefault="00640DBA" w:rsidP="00640DBA">
      <w:pPr>
        <w:pStyle w:val="a3"/>
        <w:jc w:val="both"/>
      </w:pPr>
      <w:r>
        <w:t xml:space="preserve">10.3. Лица, связанные с получением, обработкой, защитой персональных данных внутри Товарищества, обязаны подписать обязательство о нераспространении персональных данных (Приложение № 2). </w:t>
      </w:r>
    </w:p>
    <w:p w14:paraId="09277CFF" w14:textId="77777777" w:rsidR="00640DBA" w:rsidRDefault="00640DBA" w:rsidP="00640DBA">
      <w:pPr>
        <w:pStyle w:val="a3"/>
        <w:jc w:val="both"/>
      </w:pPr>
      <w:r>
        <w:t xml:space="preserve">10.4. К числу потребителей персональных данных вне Товарищества, которым могут быть переданы персональные данные без письменного разрешения </w:t>
      </w:r>
      <w:proofErr w:type="gramStart"/>
      <w:r>
        <w:t>субъекта</w:t>
      </w:r>
      <w:proofErr w:type="gramEnd"/>
      <w:r>
        <w:t xml:space="preserve"> относятся государственные и негосударственные функциональные структуры:</w:t>
      </w:r>
    </w:p>
    <w:p w14:paraId="4AF2FECE" w14:textId="77777777" w:rsidR="00640DBA" w:rsidRDefault="00640DBA" w:rsidP="00640DBA">
      <w:pPr>
        <w:pStyle w:val="a3"/>
        <w:jc w:val="both"/>
      </w:pPr>
      <w:r>
        <w:t xml:space="preserve"> • налоговые инспекции; </w:t>
      </w:r>
    </w:p>
    <w:p w14:paraId="6725F934" w14:textId="77777777" w:rsidR="00640DBA" w:rsidRDefault="00640DBA" w:rsidP="00640DBA">
      <w:pPr>
        <w:pStyle w:val="a3"/>
        <w:jc w:val="both"/>
      </w:pPr>
      <w:r>
        <w:t xml:space="preserve">• правоохранительные и судебные органы; </w:t>
      </w:r>
    </w:p>
    <w:p w14:paraId="36D62DF6" w14:textId="77777777" w:rsidR="00640DBA" w:rsidRDefault="00640DBA" w:rsidP="00640DBA">
      <w:pPr>
        <w:pStyle w:val="a3"/>
        <w:jc w:val="both"/>
      </w:pPr>
      <w:r>
        <w:lastRenderedPageBreak/>
        <w:t>• военкоматы;</w:t>
      </w:r>
    </w:p>
    <w:p w14:paraId="51AE09B0" w14:textId="77777777" w:rsidR="00640DBA" w:rsidRDefault="00640DBA" w:rsidP="00640DBA">
      <w:pPr>
        <w:pStyle w:val="a3"/>
        <w:jc w:val="both"/>
      </w:pPr>
      <w:r>
        <w:t xml:space="preserve"> • органы социального страхования;</w:t>
      </w:r>
    </w:p>
    <w:p w14:paraId="1CB67E2E" w14:textId="77777777" w:rsidR="00640DBA" w:rsidRDefault="00640DBA" w:rsidP="00640DBA">
      <w:pPr>
        <w:pStyle w:val="a3"/>
        <w:jc w:val="both"/>
      </w:pPr>
      <w:r>
        <w:t xml:space="preserve"> • пенсионные фонды; </w:t>
      </w:r>
    </w:p>
    <w:p w14:paraId="20136B00" w14:textId="77777777" w:rsidR="00640DBA" w:rsidRDefault="00640DBA" w:rsidP="00640DBA">
      <w:pPr>
        <w:pStyle w:val="a3"/>
        <w:jc w:val="both"/>
      </w:pPr>
      <w:r>
        <w:t xml:space="preserve">• подразделения федеральных и муниципальных органов управления. Надзорные и контрольные органы имеют доступ к информации только в сфере своей компетенции. </w:t>
      </w:r>
    </w:p>
    <w:p w14:paraId="23FCB2FF" w14:textId="77777777" w:rsidR="00640DBA" w:rsidRDefault="00640DBA" w:rsidP="00640DBA">
      <w:pPr>
        <w:pStyle w:val="a3"/>
        <w:jc w:val="both"/>
      </w:pPr>
      <w:r>
        <w:t xml:space="preserve">10.5. 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 </w:t>
      </w:r>
    </w:p>
    <w:p w14:paraId="306BABDE" w14:textId="77777777" w:rsidR="00640DBA" w:rsidRDefault="00640DBA" w:rsidP="00640DBA">
      <w:pPr>
        <w:pStyle w:val="a3"/>
        <w:jc w:val="both"/>
      </w:pPr>
      <w:r>
        <w:t xml:space="preserve">10.6. Передача персональных данных другим лицам, не указанным в настоящем Положении, а также доступ этих лиц к сведениям, составляющим персональные данные, возможна исключительно с письменного предварительного согласия работника, индивидуального садовода, члена Товарищества. </w:t>
      </w:r>
    </w:p>
    <w:p w14:paraId="2DAD2536" w14:textId="77777777" w:rsidR="00640DBA" w:rsidRDefault="00640DBA" w:rsidP="00640DBA">
      <w:pPr>
        <w:pStyle w:val="a3"/>
      </w:pPr>
    </w:p>
    <w:p w14:paraId="66795FFB" w14:textId="77777777" w:rsidR="00640DBA" w:rsidRPr="00640DBA" w:rsidRDefault="00640DBA" w:rsidP="00640DBA">
      <w:pPr>
        <w:pStyle w:val="a3"/>
        <w:ind w:firstLine="709"/>
        <w:rPr>
          <w:b/>
        </w:rPr>
      </w:pPr>
      <w:r w:rsidRPr="00640DBA">
        <w:rPr>
          <w:b/>
        </w:rPr>
        <w:t xml:space="preserve">11. УНИЧТОЖЕНИЕ ПЕРСОНАЛЬНЫХ ДАННЫХ </w:t>
      </w:r>
    </w:p>
    <w:p w14:paraId="59641871" w14:textId="77777777" w:rsidR="00640DBA" w:rsidRDefault="00640DBA" w:rsidP="00640DBA">
      <w:pPr>
        <w:pStyle w:val="a3"/>
        <w:jc w:val="both"/>
      </w:pPr>
      <w:r>
        <w:t xml:space="preserve">11.1 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</w:t>
      </w:r>
    </w:p>
    <w:p w14:paraId="700A9558" w14:textId="77777777" w:rsidR="00640DBA" w:rsidRDefault="00640DBA" w:rsidP="00640DBA">
      <w:pPr>
        <w:pStyle w:val="a3"/>
        <w:jc w:val="both"/>
      </w:pPr>
      <w:r>
        <w:t>11.2.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14:paraId="61103931" w14:textId="77777777" w:rsidR="00640DBA" w:rsidRDefault="00640DBA" w:rsidP="00640DBA">
      <w:pPr>
        <w:pStyle w:val="a3"/>
        <w:ind w:firstLine="709"/>
      </w:pPr>
    </w:p>
    <w:p w14:paraId="466F001E" w14:textId="77777777" w:rsidR="00640DBA" w:rsidRPr="00640DBA" w:rsidRDefault="00640DBA" w:rsidP="00640DBA">
      <w:pPr>
        <w:pStyle w:val="a3"/>
        <w:ind w:firstLine="709"/>
        <w:rPr>
          <w:b/>
        </w:rPr>
      </w:pPr>
      <w:r w:rsidRPr="00640DBA">
        <w:rPr>
          <w:b/>
        </w:rPr>
        <w:t xml:space="preserve"> 12. ПРАВА И ОБЯЗАНОСТИ СУБЪЕКТОВ ПЕРСОНАЛЬНЫХ ДАННЫХ </w:t>
      </w:r>
    </w:p>
    <w:p w14:paraId="2B644748" w14:textId="77777777" w:rsidR="00640DBA" w:rsidRDefault="00640DBA" w:rsidP="00640DBA">
      <w:pPr>
        <w:pStyle w:val="a3"/>
        <w:jc w:val="both"/>
      </w:pPr>
      <w:r>
        <w:t xml:space="preserve">12.1. Субъекты персональных данных имеют право получать полную информацию о своих персональных данных и обработке этих данных (в том числе автоматизированной); </w:t>
      </w:r>
    </w:p>
    <w:p w14:paraId="410F5A77" w14:textId="77777777" w:rsidR="00640DBA" w:rsidRDefault="00640DBA" w:rsidP="00640DBA">
      <w:pPr>
        <w:pStyle w:val="a3"/>
        <w:jc w:val="both"/>
      </w:pPr>
      <w:r>
        <w:t xml:space="preserve">12.2. Осуществлять свободный доступ к своим персональным данным, включая право получать копии любой записи, содержащей персональные данные, за исключением случаев, предусмотренных федеральным законом; </w:t>
      </w:r>
    </w:p>
    <w:p w14:paraId="050E61BF" w14:textId="77777777" w:rsidR="00640DBA" w:rsidRDefault="00640DBA" w:rsidP="00640DBA">
      <w:pPr>
        <w:pStyle w:val="a3"/>
        <w:jc w:val="both"/>
      </w:pPr>
      <w:r>
        <w:t xml:space="preserve">12.3. Требовать исключения или исправления неверных, или неполных персональных данных; </w:t>
      </w:r>
    </w:p>
    <w:p w14:paraId="13C8A00D" w14:textId="77777777" w:rsidR="00640DBA" w:rsidRDefault="00640DBA" w:rsidP="00640DBA">
      <w:pPr>
        <w:pStyle w:val="a3"/>
        <w:jc w:val="both"/>
      </w:pPr>
      <w:r>
        <w:t xml:space="preserve">12.4. 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 в Правление Товарищества; </w:t>
      </w:r>
    </w:p>
    <w:p w14:paraId="12B0C707" w14:textId="77777777" w:rsidR="00640DBA" w:rsidRDefault="00640DBA" w:rsidP="00640DBA">
      <w:pPr>
        <w:pStyle w:val="a3"/>
        <w:jc w:val="both"/>
      </w:pPr>
      <w:r>
        <w:t xml:space="preserve">12.5. 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 </w:t>
      </w:r>
    </w:p>
    <w:p w14:paraId="22D002C7" w14:textId="77777777" w:rsidR="00640DBA" w:rsidRDefault="00640DBA" w:rsidP="00640DBA">
      <w:pPr>
        <w:pStyle w:val="a3"/>
        <w:jc w:val="both"/>
      </w:pPr>
      <w:r>
        <w:t xml:space="preserve">12.6. Обжаловать в суд любые неправомерные действия или бездействие оператора, или уполномоченного им лица при обработке и защите персональных данных субъекта. </w:t>
      </w:r>
    </w:p>
    <w:p w14:paraId="21075EB7" w14:textId="77777777" w:rsidR="00640DBA" w:rsidRDefault="00640DBA" w:rsidP="00640DBA">
      <w:pPr>
        <w:pStyle w:val="a3"/>
        <w:jc w:val="both"/>
      </w:pPr>
      <w:r>
        <w:t xml:space="preserve">12.7. Субъект персональных данных или его законный представитель обязуется предоставлять персональные данные, соответствующие действительности. </w:t>
      </w:r>
    </w:p>
    <w:p w14:paraId="32C964D4" w14:textId="77777777" w:rsidR="00640DBA" w:rsidRDefault="00640DBA" w:rsidP="00640DBA">
      <w:pPr>
        <w:pStyle w:val="a3"/>
        <w:jc w:val="both"/>
      </w:pPr>
      <w:r>
        <w:t xml:space="preserve">12.8 Субъект персональных данных или его законный представитель обязуется в течение 30 дней уведомлять оператора в случае изменения персональных данных субъекта. </w:t>
      </w:r>
    </w:p>
    <w:p w14:paraId="732DE464" w14:textId="77777777" w:rsidR="00640DBA" w:rsidRDefault="00640DBA" w:rsidP="00640DBA">
      <w:pPr>
        <w:pStyle w:val="a3"/>
        <w:jc w:val="both"/>
      </w:pPr>
    </w:p>
    <w:p w14:paraId="429FC631" w14:textId="77777777" w:rsidR="00640DBA" w:rsidRPr="00640DBA" w:rsidRDefault="00640DBA" w:rsidP="00640DBA">
      <w:pPr>
        <w:pStyle w:val="a3"/>
        <w:ind w:firstLine="709"/>
        <w:rPr>
          <w:b/>
        </w:rPr>
      </w:pPr>
      <w:r w:rsidRPr="00640DBA">
        <w:rPr>
          <w:b/>
        </w:rPr>
        <w:t xml:space="preserve">13. ПРАВА И ОБЯЗАНОСТИ ОПЕРАТОРА ПЕРСОНАЛЬНЫХ ДАННЫХ </w:t>
      </w:r>
    </w:p>
    <w:p w14:paraId="06831501" w14:textId="77777777" w:rsidR="00640DBA" w:rsidRDefault="00640DBA" w:rsidP="00640DBA">
      <w:pPr>
        <w:pStyle w:val="a3"/>
        <w:jc w:val="both"/>
      </w:pPr>
      <w:r>
        <w:t xml:space="preserve">13.1. Обеспечить защиту персональных данных субъекта от неправомерного их использования или утраты в порядке, установленном законодательством РФ; </w:t>
      </w:r>
    </w:p>
    <w:p w14:paraId="6DC97A9D" w14:textId="77777777" w:rsidR="00640DBA" w:rsidRDefault="00640DBA" w:rsidP="00640DBA">
      <w:pPr>
        <w:pStyle w:val="a3"/>
        <w:jc w:val="both"/>
      </w:pPr>
      <w:r>
        <w:t xml:space="preserve">13.2. Ознакомить работника, садовода, члена СНТ или его представителей с настоящим положением и его правами в области защиты персональных данных; </w:t>
      </w:r>
    </w:p>
    <w:p w14:paraId="6571BC2A" w14:textId="77777777" w:rsidR="00640DBA" w:rsidRDefault="00640DBA" w:rsidP="00640DBA">
      <w:pPr>
        <w:pStyle w:val="a3"/>
        <w:jc w:val="both"/>
      </w:pPr>
      <w:r>
        <w:lastRenderedPageBreak/>
        <w:t>13.3. 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14:paraId="574C7D16" w14:textId="77777777" w:rsidR="00640DBA" w:rsidRDefault="00640DBA" w:rsidP="00640DBA">
      <w:pPr>
        <w:pStyle w:val="a3"/>
        <w:jc w:val="both"/>
      </w:pPr>
      <w:r>
        <w:t xml:space="preserve">13.4. Осуществлять передачу персональных данных субъекта только в соответствии с настоящим Положением и законодательством Российской Федерации; </w:t>
      </w:r>
    </w:p>
    <w:p w14:paraId="2C678910" w14:textId="740ADB83" w:rsidR="00640DBA" w:rsidRDefault="00640DBA" w:rsidP="00640DBA">
      <w:pPr>
        <w:pStyle w:val="a3"/>
        <w:jc w:val="both"/>
      </w:pPr>
      <w:r>
        <w:t xml:space="preserve">13.5. Предоставлять персональные </w:t>
      </w:r>
      <w:r w:rsidR="002320DA">
        <w:t xml:space="preserve"> </w:t>
      </w:r>
    </w:p>
    <w:p w14:paraId="1B01FD03" w14:textId="77777777" w:rsidR="00640DBA" w:rsidRDefault="00640DBA" w:rsidP="00640DBA">
      <w:pPr>
        <w:pStyle w:val="a3"/>
        <w:jc w:val="both"/>
      </w:pPr>
      <w:r>
        <w:t xml:space="preserve"> 13.6. Обеспечить субъекту свободный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 </w:t>
      </w:r>
    </w:p>
    <w:p w14:paraId="36541988" w14:textId="77777777" w:rsidR="00640DBA" w:rsidRDefault="00640DBA" w:rsidP="00640DBA">
      <w:pPr>
        <w:pStyle w:val="a3"/>
        <w:jc w:val="both"/>
      </w:pPr>
      <w:r>
        <w:t xml:space="preserve">13.7. По требованию субъекта или его законного представителя предоставить ему полную информацию о его персональных данных и обработке этих данных. </w:t>
      </w:r>
    </w:p>
    <w:p w14:paraId="53644E25" w14:textId="77777777" w:rsidR="00640DBA" w:rsidRDefault="00640DBA" w:rsidP="00640DBA">
      <w:pPr>
        <w:pStyle w:val="a3"/>
      </w:pPr>
    </w:p>
    <w:p w14:paraId="4A16D62E" w14:textId="77777777" w:rsidR="00640DBA" w:rsidRPr="00640DBA" w:rsidRDefault="00640DBA" w:rsidP="00640DBA">
      <w:pPr>
        <w:pStyle w:val="a3"/>
        <w:ind w:firstLine="709"/>
        <w:rPr>
          <w:b/>
        </w:rPr>
      </w:pPr>
      <w:r w:rsidRPr="00640DBA">
        <w:rPr>
          <w:b/>
        </w:rPr>
        <w:t xml:space="preserve">14. ОТВЕТСТВЕННОСТЬ ЗА НАРУШЕНИЕ НОРМ, РЕГУЛИРУЮЩИХ ОБРАБОТКУ И ЗАЩИТУ ПЕРСОНАЛЬНЫХ ДАННЫХ </w:t>
      </w:r>
    </w:p>
    <w:p w14:paraId="69237C66" w14:textId="77777777" w:rsidR="00822DF5" w:rsidRDefault="00640DBA" w:rsidP="00640DBA">
      <w:pPr>
        <w:pStyle w:val="a3"/>
      </w:pPr>
      <w:r>
        <w:t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14:paraId="11683F28" w14:textId="77777777" w:rsidR="00640DBA" w:rsidRDefault="00640DBA" w:rsidP="00640DBA">
      <w:pPr>
        <w:pStyle w:val="a3"/>
      </w:pPr>
    </w:p>
    <w:p w14:paraId="674B9CCC" w14:textId="77777777" w:rsidR="00640DBA" w:rsidRDefault="00640DBA" w:rsidP="00640DBA">
      <w:pPr>
        <w:pStyle w:val="a3"/>
      </w:pPr>
    </w:p>
    <w:p w14:paraId="5ACB31F2" w14:textId="77777777" w:rsidR="00640DBA" w:rsidRDefault="00640DBA" w:rsidP="00640DBA">
      <w:pPr>
        <w:pStyle w:val="a3"/>
      </w:pPr>
    </w:p>
    <w:p w14:paraId="40480A13" w14:textId="77777777" w:rsidR="00640DBA" w:rsidRDefault="00640DBA" w:rsidP="00640DBA">
      <w:pPr>
        <w:pStyle w:val="a3"/>
      </w:pPr>
    </w:p>
    <w:p w14:paraId="26B749BB" w14:textId="77777777" w:rsidR="00640DBA" w:rsidRDefault="00640DBA" w:rsidP="00640DBA">
      <w:pPr>
        <w:pStyle w:val="a3"/>
      </w:pPr>
    </w:p>
    <w:p w14:paraId="609441B4" w14:textId="77777777" w:rsidR="00640DBA" w:rsidRDefault="00640DBA" w:rsidP="00640DBA">
      <w:pPr>
        <w:pStyle w:val="a3"/>
      </w:pPr>
    </w:p>
    <w:p w14:paraId="32A98E21" w14:textId="77777777" w:rsidR="00640DBA" w:rsidRDefault="00640DBA" w:rsidP="00640DBA">
      <w:pPr>
        <w:pStyle w:val="a3"/>
      </w:pPr>
    </w:p>
    <w:p w14:paraId="2DBE4581" w14:textId="77777777" w:rsidR="00640DBA" w:rsidRDefault="00640DBA" w:rsidP="00640DBA">
      <w:pPr>
        <w:pStyle w:val="a3"/>
      </w:pPr>
    </w:p>
    <w:p w14:paraId="777D4492" w14:textId="77777777" w:rsidR="00640DBA" w:rsidRDefault="00640DBA" w:rsidP="00640DBA">
      <w:pPr>
        <w:pStyle w:val="a3"/>
      </w:pPr>
    </w:p>
    <w:p w14:paraId="1BBC85A9" w14:textId="77777777" w:rsidR="00640DBA" w:rsidRDefault="00640DBA" w:rsidP="00640DBA">
      <w:pPr>
        <w:pStyle w:val="a3"/>
      </w:pPr>
    </w:p>
    <w:p w14:paraId="2A60582C" w14:textId="77777777" w:rsidR="00640DBA" w:rsidRDefault="00640DBA" w:rsidP="00640DBA">
      <w:pPr>
        <w:pStyle w:val="a3"/>
      </w:pPr>
    </w:p>
    <w:p w14:paraId="4D23572A" w14:textId="77777777" w:rsidR="00640DBA" w:rsidRDefault="00640DBA" w:rsidP="00640DBA">
      <w:pPr>
        <w:pStyle w:val="a3"/>
      </w:pPr>
    </w:p>
    <w:p w14:paraId="5FD3D586" w14:textId="77777777" w:rsidR="00640DBA" w:rsidRDefault="00640DBA" w:rsidP="00640DBA">
      <w:pPr>
        <w:pStyle w:val="a3"/>
      </w:pPr>
    </w:p>
    <w:p w14:paraId="5CB36BC4" w14:textId="77777777" w:rsidR="00640DBA" w:rsidRDefault="00640DBA" w:rsidP="00640DBA">
      <w:pPr>
        <w:pStyle w:val="a3"/>
      </w:pPr>
    </w:p>
    <w:p w14:paraId="6A3A223B" w14:textId="77777777" w:rsidR="00640DBA" w:rsidRDefault="00640DBA" w:rsidP="00640DBA">
      <w:pPr>
        <w:pStyle w:val="a3"/>
      </w:pPr>
    </w:p>
    <w:p w14:paraId="53401E14" w14:textId="77777777" w:rsidR="00640DBA" w:rsidRDefault="00640DBA" w:rsidP="00640DBA">
      <w:pPr>
        <w:pStyle w:val="a3"/>
      </w:pPr>
    </w:p>
    <w:p w14:paraId="5DCECDA4" w14:textId="77777777" w:rsidR="00640DBA" w:rsidRDefault="00640DBA" w:rsidP="00640DBA">
      <w:pPr>
        <w:pStyle w:val="a3"/>
      </w:pPr>
    </w:p>
    <w:p w14:paraId="61B3E764" w14:textId="77777777" w:rsidR="00640DBA" w:rsidRDefault="00640DBA" w:rsidP="00640DBA">
      <w:pPr>
        <w:pStyle w:val="a3"/>
      </w:pPr>
    </w:p>
    <w:p w14:paraId="4DC0C6DC" w14:textId="77777777" w:rsidR="00640DBA" w:rsidRDefault="00640DBA" w:rsidP="00640DBA">
      <w:pPr>
        <w:pStyle w:val="a3"/>
      </w:pPr>
    </w:p>
    <w:p w14:paraId="7799D676" w14:textId="77777777" w:rsidR="00640DBA" w:rsidRDefault="00640DBA" w:rsidP="00640DBA">
      <w:pPr>
        <w:pStyle w:val="a3"/>
      </w:pPr>
    </w:p>
    <w:p w14:paraId="63C56653" w14:textId="77777777" w:rsidR="00640DBA" w:rsidRDefault="00640DBA" w:rsidP="00640DBA">
      <w:pPr>
        <w:pStyle w:val="a3"/>
      </w:pPr>
    </w:p>
    <w:p w14:paraId="26F368ED" w14:textId="77777777" w:rsidR="00640DBA" w:rsidRDefault="00640DBA" w:rsidP="00640DBA">
      <w:pPr>
        <w:pStyle w:val="a3"/>
      </w:pPr>
    </w:p>
    <w:p w14:paraId="630D1FB7" w14:textId="77777777" w:rsidR="00640DBA" w:rsidRDefault="00640DBA" w:rsidP="00640DBA">
      <w:pPr>
        <w:pStyle w:val="a3"/>
      </w:pPr>
    </w:p>
    <w:p w14:paraId="0986A499" w14:textId="77777777" w:rsidR="00640DBA" w:rsidRDefault="00640DBA" w:rsidP="00640DBA">
      <w:pPr>
        <w:pStyle w:val="a3"/>
      </w:pPr>
    </w:p>
    <w:p w14:paraId="0D653164" w14:textId="77777777" w:rsidR="00640DBA" w:rsidRDefault="00640DBA" w:rsidP="00640DBA">
      <w:pPr>
        <w:pStyle w:val="a3"/>
      </w:pPr>
    </w:p>
    <w:p w14:paraId="7E247874" w14:textId="77777777" w:rsidR="00640DBA" w:rsidRPr="00147081" w:rsidRDefault="00640DBA" w:rsidP="00640DBA">
      <w:pPr>
        <w:pStyle w:val="a3"/>
        <w:jc w:val="right"/>
        <w:rPr>
          <w:b/>
        </w:rPr>
      </w:pPr>
      <w:r w:rsidRPr="00147081">
        <w:rPr>
          <w:b/>
        </w:rPr>
        <w:t xml:space="preserve">Приложение 2 </w:t>
      </w:r>
    </w:p>
    <w:p w14:paraId="582E0402" w14:textId="77777777" w:rsidR="00640DBA" w:rsidRPr="00147081" w:rsidRDefault="00640DBA" w:rsidP="00640DBA">
      <w:pPr>
        <w:pStyle w:val="a3"/>
        <w:jc w:val="right"/>
        <w:rPr>
          <w:b/>
        </w:rPr>
      </w:pPr>
      <w:r w:rsidRPr="00147081">
        <w:rPr>
          <w:b/>
        </w:rPr>
        <w:lastRenderedPageBreak/>
        <w:t xml:space="preserve">Обязательство о нераспространении персональных данных </w:t>
      </w:r>
    </w:p>
    <w:p w14:paraId="785CA2F4" w14:textId="77777777" w:rsidR="00640DBA" w:rsidRDefault="00640DBA" w:rsidP="00640DBA">
      <w:pPr>
        <w:pStyle w:val="a3"/>
        <w:jc w:val="right"/>
      </w:pPr>
    </w:p>
    <w:p w14:paraId="14E46FDE" w14:textId="64ED4BF0" w:rsidR="00640DBA" w:rsidRDefault="00640DBA" w:rsidP="00640DBA">
      <w:pPr>
        <w:pStyle w:val="a3"/>
        <w:jc w:val="both"/>
      </w:pPr>
      <w:r>
        <w:t>Я, _</w:t>
      </w:r>
      <w:r w:rsidR="00D40EA2">
        <w:t>__</w:t>
      </w:r>
      <w:r>
        <w:t xml:space="preserve">________________________________________________________________________, _______________________________ (статус в </w:t>
      </w:r>
      <w:r w:rsidR="001C2F03" w:rsidRPr="001C2F03">
        <w:rPr>
          <w:bCs/>
          <w:sz w:val="24"/>
          <w:szCs w:val="24"/>
        </w:rPr>
        <w:t>СНТ «Излучина-Кубань»</w:t>
      </w:r>
      <w:r>
        <w:t xml:space="preserve">) предупрежден (-а) о том, что мне будет предоставлен допуск к информации, содержащей персональные данные, перечисленные в разделе 5 Положения об обработке, защите и хранении персональных данных в </w:t>
      </w:r>
      <w:r w:rsidR="001C2F03" w:rsidRPr="001C2F03">
        <w:rPr>
          <w:bCs/>
          <w:sz w:val="24"/>
          <w:szCs w:val="24"/>
        </w:rPr>
        <w:t>СНТ «Излучина-Кубань»</w:t>
      </w:r>
      <w:r>
        <w:t>.</w:t>
      </w:r>
    </w:p>
    <w:p w14:paraId="1AA4497A" w14:textId="77777777" w:rsidR="00640DBA" w:rsidRDefault="00640DBA" w:rsidP="00640DBA">
      <w:pPr>
        <w:pStyle w:val="a3"/>
        <w:jc w:val="both"/>
      </w:pPr>
      <w:r>
        <w:t xml:space="preserve">Настоящим добровольно принимаю на себя обязательства: </w:t>
      </w:r>
    </w:p>
    <w:p w14:paraId="2BA39F25" w14:textId="77777777" w:rsidR="00640DBA" w:rsidRDefault="00640DBA" w:rsidP="00640DBA">
      <w:pPr>
        <w:pStyle w:val="a3"/>
        <w:jc w:val="both"/>
      </w:pPr>
      <w:r>
        <w:t>-Не передавать и не разглашать третьим лицам информацию, содержащую персональные данные, которая мне доверена (будет доверена) или станет известной.</w:t>
      </w:r>
    </w:p>
    <w:p w14:paraId="3F1D0F68" w14:textId="337E40CA" w:rsidR="00640DBA" w:rsidRDefault="00640DBA" w:rsidP="00640DBA">
      <w:pPr>
        <w:pStyle w:val="a3"/>
        <w:jc w:val="both"/>
      </w:pPr>
      <w:r>
        <w:t xml:space="preserve">-В случае попытки третьих лиц получить от меня информацию, содержащую персональные данные, сообщать в Правление </w:t>
      </w:r>
      <w:r w:rsidR="001C2F03" w:rsidRPr="001C2F03">
        <w:rPr>
          <w:bCs/>
          <w:sz w:val="24"/>
          <w:szCs w:val="24"/>
        </w:rPr>
        <w:t>СНТ «Излучина-Кубань»</w:t>
      </w:r>
      <w:r>
        <w:t xml:space="preserve">. </w:t>
      </w:r>
    </w:p>
    <w:p w14:paraId="58E4CEC3" w14:textId="77777777" w:rsidR="00640DBA" w:rsidRDefault="00640DBA" w:rsidP="00640DBA">
      <w:pPr>
        <w:pStyle w:val="a3"/>
        <w:jc w:val="both"/>
      </w:pPr>
      <w:r>
        <w:t xml:space="preserve">-Не использовать информацию, содержащую персональные данные, с целью получения выгоды. </w:t>
      </w:r>
    </w:p>
    <w:p w14:paraId="5CDD01B4" w14:textId="77777777" w:rsidR="00640DBA" w:rsidRDefault="00640DBA" w:rsidP="00640DBA">
      <w:pPr>
        <w:pStyle w:val="a3"/>
        <w:jc w:val="both"/>
      </w:pPr>
      <w:r>
        <w:t xml:space="preserve">-Выполнять требования нормативных правовых актов, регламентирующих вопросы защиты персональных данных. </w:t>
      </w:r>
    </w:p>
    <w:p w14:paraId="259741B1" w14:textId="77777777" w:rsidR="00640DBA" w:rsidRDefault="00640DBA" w:rsidP="00640DBA">
      <w:pPr>
        <w:pStyle w:val="a3"/>
        <w:jc w:val="both"/>
      </w:pPr>
      <w:r>
        <w:t xml:space="preserve">-После прекращения права на допуск к информации, содержащей персональные данные, не разглашать и не передавать третьим лицам известную мне информацию, содержащую персональные данные. </w:t>
      </w:r>
    </w:p>
    <w:p w14:paraId="36BFDAF9" w14:textId="77777777" w:rsidR="00640DBA" w:rsidRDefault="00640DBA" w:rsidP="00640DBA">
      <w:pPr>
        <w:pStyle w:val="a3"/>
        <w:jc w:val="both"/>
      </w:pPr>
      <w:r>
        <w:t xml:space="preserve">-Я предупрежден (-а) о том, что в случае нарушения данного обязательства буду привлечен (-а) к ответственности в соответствии с действующим законодательством Российской Федерации. </w:t>
      </w:r>
    </w:p>
    <w:p w14:paraId="79405AB8" w14:textId="77777777" w:rsidR="00640DBA" w:rsidRDefault="00640DBA" w:rsidP="00640DBA">
      <w:pPr>
        <w:pStyle w:val="a3"/>
        <w:jc w:val="both"/>
      </w:pPr>
    </w:p>
    <w:p w14:paraId="34E54400" w14:textId="1F3985D0" w:rsidR="00640DBA" w:rsidRDefault="00640DBA" w:rsidP="00640DBA">
      <w:pPr>
        <w:pStyle w:val="a3"/>
        <w:jc w:val="both"/>
      </w:pPr>
      <w:r>
        <w:t xml:space="preserve">В Положения об обработке, защите и хранении персональных данных в </w:t>
      </w:r>
      <w:r w:rsidR="001C2F03" w:rsidRPr="001C2F03">
        <w:rPr>
          <w:bCs/>
          <w:sz w:val="24"/>
          <w:szCs w:val="24"/>
        </w:rPr>
        <w:t>СНТ «Излучина-Кубань»</w:t>
      </w:r>
      <w:r w:rsidR="001C2F03">
        <w:t xml:space="preserve"> </w:t>
      </w:r>
      <w:r>
        <w:t>ознакомлен (-а). «__» __________ 202___г.</w:t>
      </w:r>
    </w:p>
    <w:sectPr w:rsidR="0064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330D"/>
    <w:multiLevelType w:val="hybridMultilevel"/>
    <w:tmpl w:val="CAEC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68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BA"/>
    <w:rsid w:val="00147081"/>
    <w:rsid w:val="001C2F03"/>
    <w:rsid w:val="002320DA"/>
    <w:rsid w:val="00236186"/>
    <w:rsid w:val="003A63D3"/>
    <w:rsid w:val="00487BE1"/>
    <w:rsid w:val="00640DBA"/>
    <w:rsid w:val="00716B41"/>
    <w:rsid w:val="00822DF5"/>
    <w:rsid w:val="009C5507"/>
    <w:rsid w:val="00B32C3C"/>
    <w:rsid w:val="00C15AF9"/>
    <w:rsid w:val="00D40EA2"/>
    <w:rsid w:val="00DF1225"/>
    <w:rsid w:val="00EE5C53"/>
    <w:rsid w:val="00F4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B67E"/>
  <w15:docId w15:val="{B907E9BC-FCF4-5C44-AF68-35CEF83B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8DC1-5148-47C5-92ED-1C393B85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Валерий Лукьянчук</cp:lastModifiedBy>
  <cp:revision>2</cp:revision>
  <cp:lastPrinted>2026-01-09T14:39:00Z</cp:lastPrinted>
  <dcterms:created xsi:type="dcterms:W3CDTF">2026-01-24T21:05:00Z</dcterms:created>
  <dcterms:modified xsi:type="dcterms:W3CDTF">2026-01-24T21:05:00Z</dcterms:modified>
</cp:coreProperties>
</file>